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83" w:rsidRPr="00B55183" w:rsidRDefault="00B55183" w:rsidP="00B55183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Федеральный закон от 25 декабря 2008 г. N 273-ФЗ "О противодействии коррупции" (с изменениями и дополнениями)</w:t>
      </w:r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5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1. Основные понятия, используемые в настоящем Федеральном законе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2. Правовая основа противодействия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7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3. Основные принципы противодействия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8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4. Международное сотрудничество Российской Федерации в области противодействия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9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5. Организационные основы противодействия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0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6. Меры по профилактике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1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7. Основные направления деятельности государственных органов по повышению эффективности противодействия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2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3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8. Представление сведений о доходах, об имуществе и обязательствах имущественного характера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4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8.1. Представление сведений о расходах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5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6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10. Конфликт интересов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7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11. Порядок предотвращения и урегулирования конфликта интересов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8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11.1. 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9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0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12.1. 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1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2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3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12.4. 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4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12.5. Установление иных запретов, ограничений, обязательств и правил служебного поведения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5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13. Ответственность физических лиц за коррупционные правонарушения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6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7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8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13.3. Обязанность организаций принимать меры по предупреждению коррупции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9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13.4. Осуществление проверок уполномоченным подразделением Администрации Президента Российской Федерации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30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14. Ответственность юридических лиц за коррупционные правонарушения</w:t>
        </w:r>
      </w:hyperlink>
    </w:p>
    <w:p w:rsidR="00B55183" w:rsidRPr="00B55183" w:rsidRDefault="00B55183" w:rsidP="00B55183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31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 15. Реестр лиц, уволенных в связи с утратой доверия</w:t>
        </w:r>
      </w:hyperlink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Федеральный закон от 25 декабря 2008 г. N 273-ФЗ</w:t>
      </w: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 противодействии коррупции"</w:t>
      </w:r>
    </w:p>
    <w:p w:rsidR="00B55183" w:rsidRPr="00B55183" w:rsidRDefault="00B55183" w:rsidP="00B5518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изменениями и дополнениями от: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 июля, 21 ноября 2011 г., 3, 29 декабря 2012 г., 7 мая, 30 сентября, 28 декабря 2013 г., 22 декабря 2014 г., 5 октября, 3, 28 ноября 2015 г., 15 февраля, 3 июля, 28 декабря 2016 г., 3 апреля, 1 июля, 28 декабря 2017 г., 4 июня, 3 августа 2018 г.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Принят Государственной Думой 19 декабря 2008 года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Одобрен Советом Федерации 22 декабря 2008 года</w:t>
      </w:r>
    </w:p>
    <w:p w:rsidR="00B55183" w:rsidRPr="00B55183" w:rsidRDefault="00B55183" w:rsidP="00B5518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мерах по реализации отдельных положений настоящего Федерального закона см. </w:t>
      </w:r>
      <w:hyperlink r:id="rId32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Указ</w:t>
        </w:r>
      </w:hyperlink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Президента РФ от 2 апреля 2013 г. N 309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обеспечении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настоящим Федеральным законом см. </w:t>
      </w:r>
      <w:hyperlink r:id="rId33" w:history="1">
        <w:r w:rsidRPr="00B55183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Методические рекомендации</w:t>
        </w:r>
      </w:hyperlink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одобренные президиумом Совета при Президенте РФ по противодействию коррупции (протокол от 25 сентября 2012 г. N 34)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 комментарии к настоящему Федеральному закону</w:t>
      </w:r>
    </w:p>
    <w:p w:rsidR="00B55183" w:rsidRPr="00B55183" w:rsidRDefault="00B55183" w:rsidP="00B5518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 комментарии к преамбуле настоящего Федерального закона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55183" w:rsidRPr="00B55183" w:rsidTr="00B55183">
        <w:tc>
          <w:tcPr>
            <w:tcW w:w="3300" w:type="pct"/>
            <w:vAlign w:val="bottom"/>
            <w:hideMark/>
          </w:tcPr>
          <w:p w:rsidR="00B55183" w:rsidRPr="00B55183" w:rsidRDefault="00B55183" w:rsidP="00B5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B55183" w:rsidRPr="00B55183" w:rsidRDefault="00B55183" w:rsidP="00B55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Москва, Кремль</w:t>
      </w:r>
    </w:p>
    <w:p w:rsidR="00B55183" w:rsidRPr="00B55183" w:rsidRDefault="00B55183" w:rsidP="00B5518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25 декабря 2008 г.</w:t>
      </w:r>
    </w:p>
    <w:p w:rsidR="00CD6FBB" w:rsidRDefault="00B55183" w:rsidP="00B55183"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B5518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34" w:anchor="ixzz5S6cwDS9Y" w:history="1">
        <w:r w:rsidRPr="00B55183">
          <w:rPr>
            <w:rFonts w:ascii="Arial" w:eastAsia="Times New Roman" w:hAnsi="Arial" w:cs="Arial"/>
            <w:b/>
            <w:bCs/>
            <w:color w:val="003399"/>
            <w:sz w:val="18"/>
            <w:szCs w:val="18"/>
            <w:u w:val="single"/>
            <w:lang w:eastAsia="ru-RU"/>
          </w:rPr>
          <w:t>http://base.garant.ru/12164203/#ixzz5S6cwDS9Y</w:t>
        </w:r>
      </w:hyperlink>
      <w:bookmarkStart w:id="1" w:name="_GoBack"/>
      <w:bookmarkEnd w:id="1"/>
    </w:p>
    <w:sectPr w:rsidR="00CD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B2B34"/>
    <w:multiLevelType w:val="multilevel"/>
    <w:tmpl w:val="3082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83"/>
    <w:rsid w:val="00B55183"/>
    <w:rsid w:val="00CD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66AFE-8A37-4050-BB95-7B1EB86D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4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4203/1b93c134b90c6071b4dc3f495464b753/" TargetMode="External"/><Relationship Id="rId13" Type="http://schemas.openxmlformats.org/officeDocument/2006/relationships/hyperlink" Target="http://base.garant.ru/12164203/31de5683116b8d79b08fa2d768e33df6/" TargetMode="External"/><Relationship Id="rId18" Type="http://schemas.openxmlformats.org/officeDocument/2006/relationships/hyperlink" Target="http://base.garant.ru/12164203/ee9753586947f35135b65aed7a30547c/" TargetMode="External"/><Relationship Id="rId26" Type="http://schemas.openxmlformats.org/officeDocument/2006/relationships/hyperlink" Target="http://base.garant.ru/12164203/bc135384d63245a4e9bbcc133d37282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64203/28874dd65418c9d77e91c6f6abf9c861/" TargetMode="External"/><Relationship Id="rId34" Type="http://schemas.openxmlformats.org/officeDocument/2006/relationships/hyperlink" Target="http://base.garant.ru/12164203/" TargetMode="External"/><Relationship Id="rId7" Type="http://schemas.openxmlformats.org/officeDocument/2006/relationships/hyperlink" Target="http://base.garant.ru/12164203/5ac206a89ea76855804609cd950fcaf7/" TargetMode="External"/><Relationship Id="rId12" Type="http://schemas.openxmlformats.org/officeDocument/2006/relationships/hyperlink" Target="http://base.garant.ru/12164203/4fc81bd708668197a291fdc62307ca74/" TargetMode="External"/><Relationship Id="rId17" Type="http://schemas.openxmlformats.org/officeDocument/2006/relationships/hyperlink" Target="http://base.garant.ru/12164203/9d78f2e21a0e8d6e5a75ac4e4a939832/" TargetMode="External"/><Relationship Id="rId25" Type="http://schemas.openxmlformats.org/officeDocument/2006/relationships/hyperlink" Target="http://base.garant.ru/12164203/4d6cc5b8235f826b2c67847b967f8695/" TargetMode="External"/><Relationship Id="rId33" Type="http://schemas.openxmlformats.org/officeDocument/2006/relationships/hyperlink" Target="http://base.garant.ru/71729968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64203/3d3a9e2eb4f30c73ea6671464e2a54b5/" TargetMode="External"/><Relationship Id="rId20" Type="http://schemas.openxmlformats.org/officeDocument/2006/relationships/hyperlink" Target="http://base.garant.ru/12164203/52c76309b24d2ceead577058fbc4378e/" TargetMode="External"/><Relationship Id="rId29" Type="http://schemas.openxmlformats.org/officeDocument/2006/relationships/hyperlink" Target="http://base.garant.ru/12164203/8d3dea89f1a2f5c73483159c9798066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64203/741609f9002bd54a24e5c49cb5af953b/" TargetMode="External"/><Relationship Id="rId11" Type="http://schemas.openxmlformats.org/officeDocument/2006/relationships/hyperlink" Target="http://base.garant.ru/12164203/e88847e78ccd9fdb54482c7fa15982bf/" TargetMode="External"/><Relationship Id="rId24" Type="http://schemas.openxmlformats.org/officeDocument/2006/relationships/hyperlink" Target="http://base.garant.ru/12164203/7ccf1f5439bb68fc593de20e309a7853/" TargetMode="External"/><Relationship Id="rId32" Type="http://schemas.openxmlformats.org/officeDocument/2006/relationships/hyperlink" Target="http://base.garant.ru/70350274/" TargetMode="External"/><Relationship Id="rId5" Type="http://schemas.openxmlformats.org/officeDocument/2006/relationships/hyperlink" Target="http://base.garant.ru/12164203/1cafb24d049dcd1e7707a22d98e9858f/" TargetMode="External"/><Relationship Id="rId15" Type="http://schemas.openxmlformats.org/officeDocument/2006/relationships/hyperlink" Target="http://base.garant.ru/12164203/493aff9450b0b89b29b367693300b74a/" TargetMode="External"/><Relationship Id="rId23" Type="http://schemas.openxmlformats.org/officeDocument/2006/relationships/hyperlink" Target="http://base.garant.ru/12164203/9903d706745464d9fcec0b0ad12d9e32/" TargetMode="External"/><Relationship Id="rId28" Type="http://schemas.openxmlformats.org/officeDocument/2006/relationships/hyperlink" Target="http://base.garant.ru/12164203/acc462f0c2d2aed6a5d717eb96fedf9b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ase.garant.ru/12164203/8b7b3c1c76e91f88d33c08b3736aa67a/" TargetMode="External"/><Relationship Id="rId19" Type="http://schemas.openxmlformats.org/officeDocument/2006/relationships/hyperlink" Target="http://base.garant.ru/12164203/b6e02e45ca70d110df0019b9fe339c70/" TargetMode="External"/><Relationship Id="rId31" Type="http://schemas.openxmlformats.org/officeDocument/2006/relationships/hyperlink" Target="http://base.garant.ru/12164203/36bfb7176e3e8bfebe718035887e4ef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64203/5633a92d35b966c2ba2f1e859e7bdd69/" TargetMode="External"/><Relationship Id="rId14" Type="http://schemas.openxmlformats.org/officeDocument/2006/relationships/hyperlink" Target="http://base.garant.ru/12164203/646cd7e8cf19279b078cdec8fcd89ce4/" TargetMode="External"/><Relationship Id="rId22" Type="http://schemas.openxmlformats.org/officeDocument/2006/relationships/hyperlink" Target="http://base.garant.ru/12164203/c88a6e20aba8fe9bb3ca886d6f922814/" TargetMode="External"/><Relationship Id="rId27" Type="http://schemas.openxmlformats.org/officeDocument/2006/relationships/hyperlink" Target="http://base.garant.ru/12164203/2d2b900633386ae1946956e94fe589c8/" TargetMode="External"/><Relationship Id="rId30" Type="http://schemas.openxmlformats.org/officeDocument/2006/relationships/hyperlink" Target="http://base.garant.ru/12164203/888134b28b1397ffae87a0ab1e117954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2018-09-25T09:52:00Z</dcterms:created>
  <dcterms:modified xsi:type="dcterms:W3CDTF">2018-09-25T09:54:00Z</dcterms:modified>
</cp:coreProperties>
</file>